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7AE34" w14:textId="52ACE7E3" w:rsidR="00A24CB8" w:rsidRDefault="00650777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F21305">
        <w:rPr>
          <w:rFonts w:ascii="Times New Roman" w:hAnsi="Times New Roman" w:cs="Times New Roman"/>
          <w:sz w:val="28"/>
          <w:szCs w:val="24"/>
        </w:rPr>
        <w:t>4</w:t>
      </w:r>
    </w:p>
    <w:p w14:paraId="4FF2E020" w14:textId="77777777" w:rsidR="00A24CB8" w:rsidRDefault="00650777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 постановлению Администрации города Омска</w:t>
      </w:r>
    </w:p>
    <w:p w14:paraId="338D004C" w14:textId="77777777" w:rsidR="00A24CB8" w:rsidRDefault="00650777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__________№ __________</w:t>
      </w:r>
    </w:p>
    <w:p w14:paraId="435120D3" w14:textId="77777777" w:rsidR="00A24CB8" w:rsidRDefault="00A24CB8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4"/>
        </w:rPr>
      </w:pPr>
    </w:p>
    <w:p w14:paraId="34F04D94" w14:textId="10F60DAA" w:rsidR="00F21305" w:rsidRPr="00F21305" w:rsidRDefault="00650777" w:rsidP="00F21305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F21305" w:rsidRPr="00F21305">
        <w:rPr>
          <w:rFonts w:ascii="Times New Roman" w:hAnsi="Times New Roman" w:cs="Times New Roman"/>
          <w:sz w:val="28"/>
          <w:szCs w:val="24"/>
        </w:rPr>
        <w:t>Приложение № 4.</w:t>
      </w:r>
      <w:r w:rsidR="00937425">
        <w:rPr>
          <w:rFonts w:ascii="Times New Roman" w:hAnsi="Times New Roman" w:cs="Times New Roman"/>
          <w:sz w:val="28"/>
          <w:szCs w:val="24"/>
        </w:rPr>
        <w:t>3</w:t>
      </w:r>
    </w:p>
    <w:p w14:paraId="01DCE9AE" w14:textId="77777777" w:rsidR="00F21305" w:rsidRPr="00F21305" w:rsidRDefault="00F21305" w:rsidP="00F21305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F21305">
        <w:rPr>
          <w:rFonts w:ascii="Times New Roman" w:hAnsi="Times New Roman" w:cs="Times New Roman"/>
          <w:sz w:val="28"/>
          <w:szCs w:val="24"/>
        </w:rPr>
        <w:t>к постановлению Администрации города Омска</w:t>
      </w:r>
    </w:p>
    <w:p w14:paraId="113F5FA2" w14:textId="12FD738F" w:rsidR="00A24CB8" w:rsidRDefault="00F21305" w:rsidP="00F21305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F21305">
        <w:rPr>
          <w:rFonts w:ascii="Times New Roman" w:hAnsi="Times New Roman" w:cs="Times New Roman"/>
          <w:sz w:val="28"/>
          <w:szCs w:val="24"/>
        </w:rPr>
        <w:t>от 25 декабря 2018 года № 1319-п</w:t>
      </w:r>
    </w:p>
    <w:p w14:paraId="5A808F95" w14:textId="77777777" w:rsidR="00F21305" w:rsidRDefault="00F21305" w:rsidP="00F21305">
      <w:pPr>
        <w:spacing w:after="0" w:line="240" w:lineRule="auto"/>
        <w:ind w:left="3402"/>
        <w:jc w:val="right"/>
        <w:rPr>
          <w:sz w:val="28"/>
          <w:szCs w:val="28"/>
        </w:rPr>
      </w:pPr>
    </w:p>
    <w:p w14:paraId="6EEFCACB" w14:textId="77777777" w:rsidR="00F21305" w:rsidRDefault="00F21305" w:rsidP="00F21305">
      <w:pPr>
        <w:pStyle w:val="a4"/>
        <w:ind w:right="425"/>
        <w:jc w:val="center"/>
        <w:rPr>
          <w:sz w:val="28"/>
          <w:szCs w:val="28"/>
        </w:rPr>
      </w:pPr>
    </w:p>
    <w:p w14:paraId="47447636" w14:textId="4DF5EF72" w:rsidR="00A24CB8" w:rsidRDefault="00650777" w:rsidP="00F21305">
      <w:pPr>
        <w:pStyle w:val="a4"/>
        <w:ind w:right="425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14ACAC38" w14:textId="05431146" w:rsidR="00A24CB8" w:rsidRDefault="00650777" w:rsidP="00F21305">
      <w:pPr>
        <w:pStyle w:val="a4"/>
        <w:ind w:right="4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видах разрешенного использования образуемых земельных участков </w:t>
      </w:r>
      <w:r>
        <w:rPr>
          <w:sz w:val="28"/>
          <w:szCs w:val="28"/>
        </w:rPr>
        <w:br/>
        <w:t xml:space="preserve">в соответствии с проектом планировки территории </w:t>
      </w:r>
      <w:r w:rsidR="00F21305" w:rsidRPr="00F21305">
        <w:rPr>
          <w:sz w:val="28"/>
          <w:szCs w:val="28"/>
        </w:rPr>
        <w:t xml:space="preserve">в границах </w:t>
      </w:r>
      <w:r w:rsidR="00EB0E01">
        <w:rPr>
          <w:sz w:val="28"/>
          <w:szCs w:val="28"/>
        </w:rPr>
        <w:t xml:space="preserve">территории </w:t>
      </w:r>
      <w:r w:rsidR="00F21305" w:rsidRPr="00F21305">
        <w:rPr>
          <w:sz w:val="28"/>
          <w:szCs w:val="28"/>
        </w:rPr>
        <w:t xml:space="preserve">элемента планировочной структуры № 2 микрорайона № 15 </w:t>
      </w:r>
      <w:r w:rsidR="00EB0E01">
        <w:rPr>
          <w:sz w:val="28"/>
          <w:szCs w:val="28"/>
        </w:rPr>
        <w:t xml:space="preserve">планировочного </w:t>
      </w:r>
      <w:r w:rsidR="00F21305" w:rsidRPr="00F21305">
        <w:rPr>
          <w:sz w:val="28"/>
          <w:szCs w:val="28"/>
        </w:rPr>
        <w:t xml:space="preserve">района IV </w:t>
      </w:r>
    </w:p>
    <w:p w14:paraId="3B714622" w14:textId="77777777" w:rsidR="00F21305" w:rsidRDefault="00F21305" w:rsidP="00F21305">
      <w:pPr>
        <w:pStyle w:val="a4"/>
        <w:ind w:right="424"/>
        <w:jc w:val="center"/>
        <w:rPr>
          <w:sz w:val="28"/>
          <w:szCs w:val="28"/>
        </w:rPr>
      </w:pPr>
    </w:p>
    <w:tbl>
      <w:tblPr>
        <w:tblW w:w="10174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1526"/>
        <w:gridCol w:w="7972"/>
        <w:gridCol w:w="676"/>
      </w:tblGrid>
      <w:tr w:rsidR="00A24CB8" w14:paraId="274836C7" w14:textId="77777777">
        <w:trPr>
          <w:trHeight w:val="20"/>
          <w:tblHeader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78AFA" w14:textId="77777777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B8039" w14:textId="77777777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676" w:type="dxa"/>
          </w:tcPr>
          <w:p w14:paraId="48F2D7A8" w14:textId="77777777" w:rsidR="00A24CB8" w:rsidRDefault="00A24CB8">
            <w:pPr>
              <w:widowControl w:val="0"/>
            </w:pPr>
          </w:p>
        </w:tc>
      </w:tr>
      <w:tr w:rsidR="00A24CB8" w14:paraId="6C048586" w14:textId="77777777">
        <w:trPr>
          <w:trHeight w:val="20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A359B" w14:textId="77777777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 1</w:t>
            </w:r>
          </w:p>
        </w:tc>
        <w:tc>
          <w:tcPr>
            <w:tcW w:w="676" w:type="dxa"/>
          </w:tcPr>
          <w:p w14:paraId="3D972F76" w14:textId="77777777" w:rsidR="00A24CB8" w:rsidRDefault="00A24CB8">
            <w:pPr>
              <w:widowControl w:val="0"/>
            </w:pPr>
          </w:p>
        </w:tc>
      </w:tr>
      <w:tr w:rsidR="00A24CB8" w14:paraId="26710F07" w14:textId="77777777">
        <w:trPr>
          <w:trHeight w:val="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66B6" w14:textId="5EF92D0A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7FF80" w14:textId="7562D17C" w:rsidR="00A24CB8" w:rsidRDefault="00991CF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CFF">
              <w:rPr>
                <w:rFonts w:ascii="Times New Roman" w:hAnsi="Times New Roman"/>
                <w:sz w:val="28"/>
                <w:szCs w:val="28"/>
              </w:rPr>
              <w:t>Коммунальное обслуживание (код 3.1)</w:t>
            </w:r>
          </w:p>
        </w:tc>
        <w:tc>
          <w:tcPr>
            <w:tcW w:w="676" w:type="dxa"/>
          </w:tcPr>
          <w:p w14:paraId="0DE1B1DC" w14:textId="77777777" w:rsidR="00A24CB8" w:rsidRDefault="00A24CB8">
            <w:pPr>
              <w:widowControl w:val="0"/>
            </w:pPr>
          </w:p>
        </w:tc>
      </w:tr>
      <w:tr w:rsidR="00A24CB8" w14:paraId="17FE3569" w14:textId="77777777">
        <w:trPr>
          <w:trHeight w:val="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4BAB" w14:textId="1841BBF4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5CDF0" w14:textId="77777777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Коммунальное обслуживание (код 3.1)</w:t>
            </w:r>
          </w:p>
        </w:tc>
        <w:tc>
          <w:tcPr>
            <w:tcW w:w="676" w:type="dxa"/>
          </w:tcPr>
          <w:p w14:paraId="408A62D4" w14:textId="77777777" w:rsidR="00A24CB8" w:rsidRDefault="00A24CB8">
            <w:pPr>
              <w:widowControl w:val="0"/>
            </w:pPr>
          </w:p>
        </w:tc>
      </w:tr>
      <w:tr w:rsidR="00A24CB8" w14:paraId="5FBA2384" w14:textId="77777777">
        <w:trPr>
          <w:trHeight w:val="25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C12F" w14:textId="2CD43D3C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6D8DA" w14:textId="4B02E62B" w:rsidR="00A24CB8" w:rsidRDefault="00991CF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CFF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  <w:tc>
          <w:tcPr>
            <w:tcW w:w="676" w:type="dxa"/>
          </w:tcPr>
          <w:p w14:paraId="735A068C" w14:textId="77777777" w:rsidR="00A24CB8" w:rsidRDefault="00A24CB8">
            <w:pPr>
              <w:widowControl w:val="0"/>
            </w:pPr>
          </w:p>
        </w:tc>
      </w:tr>
      <w:tr w:rsidR="00A24CB8" w14:paraId="70A36AA7" w14:textId="77777777">
        <w:trPr>
          <w:trHeight w:val="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16622" w14:textId="653DE61C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7DE67" w14:textId="7E00BCDB" w:rsidR="00A24CB8" w:rsidRDefault="00991CF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CFF">
              <w:rPr>
                <w:rFonts w:ascii="Times New Roman" w:hAnsi="Times New Roman"/>
                <w:sz w:val="28"/>
                <w:szCs w:val="28"/>
              </w:rPr>
              <w:t>Коммунальное обслуживание (код 3.1)</w:t>
            </w:r>
          </w:p>
        </w:tc>
        <w:tc>
          <w:tcPr>
            <w:tcW w:w="676" w:type="dxa"/>
          </w:tcPr>
          <w:p w14:paraId="374BC3CD" w14:textId="77777777" w:rsidR="00A24CB8" w:rsidRDefault="00A24CB8">
            <w:pPr>
              <w:widowControl w:val="0"/>
            </w:pPr>
          </w:p>
        </w:tc>
      </w:tr>
      <w:tr w:rsidR="00A24CB8" w14:paraId="2AAA1358" w14:textId="77777777">
        <w:trPr>
          <w:trHeight w:val="20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67E97" w14:textId="77777777" w:rsidR="00A24CB8" w:rsidRDefault="006507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 2</w:t>
            </w:r>
          </w:p>
        </w:tc>
        <w:tc>
          <w:tcPr>
            <w:tcW w:w="676" w:type="dxa"/>
          </w:tcPr>
          <w:p w14:paraId="7B63470F" w14:textId="77777777" w:rsidR="00A24CB8" w:rsidRDefault="00A24CB8">
            <w:pPr>
              <w:widowControl w:val="0"/>
            </w:pPr>
          </w:p>
        </w:tc>
      </w:tr>
      <w:tr w:rsidR="00A24CB8" w14:paraId="33FE190C" w14:textId="77777777">
        <w:trPr>
          <w:trHeight w:val="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EB69" w14:textId="4539F68F" w:rsidR="00A24CB8" w:rsidRDefault="00991CF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1030" w14:textId="08A0431F" w:rsidR="00A24CB8" w:rsidRDefault="007041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4178">
              <w:rPr>
                <w:rFonts w:ascii="Times New Roman" w:hAnsi="Times New Roman"/>
                <w:sz w:val="28"/>
                <w:szCs w:val="28"/>
              </w:rPr>
              <w:t>Магазины (код 4.4)</w:t>
            </w:r>
          </w:p>
        </w:tc>
        <w:tc>
          <w:tcPr>
            <w:tcW w:w="676" w:type="dxa"/>
            <w:tcBorders>
              <w:left w:val="single" w:sz="4" w:space="0" w:color="000000"/>
            </w:tcBorders>
            <w:vAlign w:val="bottom"/>
          </w:tcPr>
          <w:p w14:paraId="0C51AA47" w14:textId="5E67A22B" w:rsidR="00A24CB8" w:rsidRDefault="00A24CB8">
            <w:pPr>
              <w:widowControl w:val="0"/>
              <w:ind w:left="137" w:right="183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4102E5" w14:paraId="5AB7467D" w14:textId="77777777">
        <w:trPr>
          <w:trHeight w:val="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2CAC" w14:textId="51D2C827" w:rsidR="004102E5" w:rsidRDefault="004102E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FB401" w14:textId="1E27941D" w:rsidR="004102E5" w:rsidRPr="00704178" w:rsidRDefault="004102E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2E5">
              <w:rPr>
                <w:rFonts w:ascii="Times New Roman" w:hAnsi="Times New Roman"/>
                <w:sz w:val="28"/>
                <w:szCs w:val="28"/>
              </w:rPr>
              <w:t>Стоянка транспортных средств (код 4.9.2)</w:t>
            </w:r>
          </w:p>
        </w:tc>
        <w:tc>
          <w:tcPr>
            <w:tcW w:w="676" w:type="dxa"/>
            <w:tcBorders>
              <w:left w:val="single" w:sz="4" w:space="0" w:color="000000"/>
            </w:tcBorders>
            <w:vAlign w:val="bottom"/>
          </w:tcPr>
          <w:p w14:paraId="6B5944F4" w14:textId="48C53D70" w:rsidR="004102E5" w:rsidRDefault="004102E5">
            <w:pPr>
              <w:widowControl w:val="0"/>
              <w:ind w:left="137" w:right="183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»</w:t>
            </w:r>
          </w:p>
        </w:tc>
      </w:tr>
    </w:tbl>
    <w:p w14:paraId="36139E21" w14:textId="77777777" w:rsidR="00A24CB8" w:rsidRDefault="00A24CB8"/>
    <w:sectPr w:rsidR="00A24CB8">
      <w:headerReference w:type="default" r:id="rId6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2D4B" w14:textId="77777777" w:rsidR="00377399" w:rsidRDefault="00377399">
      <w:pPr>
        <w:spacing w:after="0" w:line="240" w:lineRule="auto"/>
      </w:pPr>
      <w:r>
        <w:separator/>
      </w:r>
    </w:p>
  </w:endnote>
  <w:endnote w:type="continuationSeparator" w:id="0">
    <w:p w14:paraId="55E89285" w14:textId="77777777" w:rsidR="00377399" w:rsidRDefault="0037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C1C4C" w14:textId="77777777" w:rsidR="00377399" w:rsidRDefault="00377399">
      <w:pPr>
        <w:spacing w:after="0" w:line="240" w:lineRule="auto"/>
      </w:pPr>
      <w:r>
        <w:separator/>
      </w:r>
    </w:p>
  </w:footnote>
  <w:footnote w:type="continuationSeparator" w:id="0">
    <w:p w14:paraId="2846A089" w14:textId="77777777" w:rsidR="00377399" w:rsidRDefault="0037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3990647"/>
      <w:docPartObj>
        <w:docPartGallery w:val="Page Numbers (Top of Page)"/>
        <w:docPartUnique/>
      </w:docPartObj>
    </w:sdtPr>
    <w:sdtEndPr/>
    <w:sdtContent>
      <w:p w14:paraId="45E8AFA6" w14:textId="77777777" w:rsidR="00A24CB8" w:rsidRDefault="00650777">
        <w:pPr>
          <w:pStyle w:val="a6"/>
          <w:jc w:val="right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</w:rPr>
          <w:t>2</w:t>
        </w:r>
        <w:r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AA73EB0" w14:textId="77777777" w:rsidR="00A24CB8" w:rsidRDefault="00A24CB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CB8"/>
    <w:rsid w:val="00377399"/>
    <w:rsid w:val="004102E5"/>
    <w:rsid w:val="00650777"/>
    <w:rsid w:val="00704178"/>
    <w:rsid w:val="007E0601"/>
    <w:rsid w:val="00937425"/>
    <w:rsid w:val="00991CFF"/>
    <w:rsid w:val="009F0245"/>
    <w:rsid w:val="00A24CB8"/>
    <w:rsid w:val="00AD204B"/>
    <w:rsid w:val="00EB0E01"/>
    <w:rsid w:val="00EE44CD"/>
    <w:rsid w:val="00F2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1CEB0"/>
  <w15:docId w15:val="{56D8E701-F5E3-4AD1-A34B-F5C05389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8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ГП_Содержимое таблицы Знак"/>
    <w:basedOn w:val="a0"/>
    <w:link w:val="a4"/>
    <w:qFormat/>
    <w:rsid w:val="006C684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1B29AC"/>
  </w:style>
  <w:style w:type="character" w:customStyle="1" w:styleId="a7">
    <w:name w:val="Нижний колонтитул Знак"/>
    <w:basedOn w:val="a0"/>
    <w:link w:val="a8"/>
    <w:uiPriority w:val="99"/>
    <w:qFormat/>
    <w:rsid w:val="001B29AC"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a4">
    <w:name w:val="ОГП_Содержимое таблицы"/>
    <w:basedOn w:val="a"/>
    <w:link w:val="a3"/>
    <w:qFormat/>
    <w:rsid w:val="006C6846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e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1B29A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1B29AC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Заремба Ольга Викторовна</cp:lastModifiedBy>
  <cp:revision>2</cp:revision>
  <cp:lastPrinted>2025-09-11T15:30:00Z</cp:lastPrinted>
  <dcterms:created xsi:type="dcterms:W3CDTF">2025-09-04T05:22:00Z</dcterms:created>
  <dcterms:modified xsi:type="dcterms:W3CDTF">2025-12-09T03:58:00Z</dcterms:modified>
</cp:coreProperties>
</file>